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F8" w:rsidRPr="001F2D55" w:rsidRDefault="00E478F8" w:rsidP="00E478F8">
      <w:pPr>
        <w:spacing w:after="0" w:line="240" w:lineRule="auto"/>
        <w:rPr>
          <w:rFonts w:ascii="Times New Roman" w:eastAsia="Times New Roman" w:hAnsi="Times New Roman" w:cs="Times New Roman"/>
          <w:sz w:val="24"/>
          <w:szCs w:val="24"/>
        </w:rPr>
      </w:pPr>
      <w:r w:rsidRPr="001F2D55">
        <w:rPr>
          <w:rFonts w:ascii="Verdana" w:eastAsia="Times New Roman" w:hAnsi="Verdana" w:cs="Times New Roman"/>
          <w:b/>
          <w:bCs/>
          <w:color w:val="000000"/>
          <w:sz w:val="18"/>
          <w:szCs w:val="18"/>
        </w:rPr>
        <w:t>MHM Services, a Centurion company that contracts with state and local governments nationwide to provide staffing, management, and healthcare services to correctional facilities, state psychiatric hospitals, and other community settings. </w:t>
      </w:r>
    </w:p>
    <w:p w:rsidR="00E478F8" w:rsidRPr="001F2D55" w:rsidRDefault="00E478F8" w:rsidP="00E478F8">
      <w:pPr>
        <w:spacing w:after="0"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 </w:t>
      </w:r>
    </w:p>
    <w:p w:rsidR="00E478F8" w:rsidRPr="001F2D55" w:rsidRDefault="00E478F8" w:rsidP="00E478F8">
      <w:pPr>
        <w:spacing w:after="0"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b/>
          <w:bCs/>
          <w:sz w:val="24"/>
          <w:szCs w:val="24"/>
        </w:rPr>
        <w:t>MHM has been awarded the CON</w:t>
      </w:r>
      <w:r>
        <w:rPr>
          <w:rFonts w:ascii="Times New Roman" w:eastAsia="Times New Roman" w:hAnsi="Times New Roman" w:cs="Times New Roman"/>
          <w:b/>
          <w:bCs/>
          <w:sz w:val="24"/>
          <w:szCs w:val="24"/>
        </w:rPr>
        <w:t>REP contract for the Contra Costa</w:t>
      </w:r>
      <w:r w:rsidRPr="001F2D5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Program located in </w:t>
      </w:r>
      <w:proofErr w:type="gramStart"/>
      <w:r>
        <w:rPr>
          <w:rFonts w:ascii="Times New Roman" w:eastAsia="Times New Roman" w:hAnsi="Times New Roman" w:cs="Times New Roman"/>
          <w:b/>
          <w:bCs/>
          <w:sz w:val="24"/>
          <w:szCs w:val="24"/>
        </w:rPr>
        <w:t>Concord</w:t>
      </w:r>
      <w:r w:rsidRPr="001F2D55">
        <w:rPr>
          <w:rFonts w:ascii="Times New Roman" w:eastAsia="Times New Roman" w:hAnsi="Times New Roman" w:cs="Times New Roman"/>
          <w:b/>
          <w:bCs/>
          <w:sz w:val="24"/>
          <w:szCs w:val="24"/>
        </w:rPr>
        <w:t>,</w:t>
      </w:r>
      <w:proofErr w:type="gramEnd"/>
      <w:r w:rsidRPr="001F2D55">
        <w:rPr>
          <w:rFonts w:ascii="Times New Roman" w:eastAsia="Times New Roman" w:hAnsi="Times New Roman" w:cs="Times New Roman"/>
          <w:b/>
          <w:bCs/>
          <w:sz w:val="24"/>
          <w:szCs w:val="24"/>
        </w:rPr>
        <w:t xml:space="preserve"> CA. CONREP is the California State Department of State Hospitals statewide system of community based treatment, evaluation, and supervisory services for judicially committed individuals and Mentally Disordered Offenders. The program provides standardized intensive community outpatient mental health services.</w:t>
      </w:r>
    </w:p>
    <w:p w:rsidR="00E478F8" w:rsidRPr="001F2D55" w:rsidRDefault="00E478F8" w:rsidP="00E478F8">
      <w:pPr>
        <w:spacing w:after="0"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 </w:t>
      </w:r>
    </w:p>
    <w:p w:rsidR="00E478F8" w:rsidRDefault="00E478F8" w:rsidP="00E478F8">
      <w:pPr>
        <w:spacing w:after="0" w:line="240" w:lineRule="auto"/>
        <w:rPr>
          <w:rFonts w:ascii="Times New Roman" w:eastAsia="Times New Roman" w:hAnsi="Times New Roman" w:cs="Times New Roman"/>
          <w:b/>
          <w:bCs/>
          <w:sz w:val="24"/>
          <w:szCs w:val="24"/>
        </w:rPr>
      </w:pPr>
      <w:r w:rsidRPr="001F2D55">
        <w:rPr>
          <w:rFonts w:ascii="Times New Roman" w:eastAsia="Times New Roman" w:hAnsi="Times New Roman" w:cs="Times New Roman"/>
          <w:b/>
          <w:bCs/>
          <w:sz w:val="24"/>
          <w:szCs w:val="24"/>
        </w:rPr>
        <w:t>We ar</w:t>
      </w:r>
      <w:r>
        <w:rPr>
          <w:rFonts w:ascii="Times New Roman" w:eastAsia="Times New Roman" w:hAnsi="Times New Roman" w:cs="Times New Roman"/>
          <w:b/>
          <w:bCs/>
          <w:sz w:val="24"/>
          <w:szCs w:val="24"/>
        </w:rPr>
        <w:t>e currently seeking a Full time Clinician at our outpatient CONREP clinic in Contra</w:t>
      </w:r>
    </w:p>
    <w:p w:rsidR="00E478F8" w:rsidRPr="001F2D55" w:rsidRDefault="00E478F8" w:rsidP="00E478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Costa County</w:t>
      </w:r>
      <w:r w:rsidR="00507AE3">
        <w:rPr>
          <w:rFonts w:ascii="Times New Roman" w:eastAsia="Times New Roman" w:hAnsi="Times New Roman" w:cs="Times New Roman"/>
          <w:b/>
          <w:bCs/>
          <w:sz w:val="24"/>
          <w:szCs w:val="24"/>
        </w:rPr>
        <w:t xml:space="preserve"> located</w:t>
      </w:r>
      <w:r>
        <w:rPr>
          <w:rFonts w:ascii="Times New Roman" w:eastAsia="Times New Roman" w:hAnsi="Times New Roman" w:cs="Times New Roman"/>
          <w:b/>
          <w:bCs/>
          <w:sz w:val="24"/>
          <w:szCs w:val="24"/>
        </w:rPr>
        <w:t xml:space="preserve"> in Concord, CA.</w:t>
      </w:r>
    </w:p>
    <w:p w:rsidR="00E478F8" w:rsidRPr="001F2D55" w:rsidRDefault="00E478F8" w:rsidP="00E478F8">
      <w:pPr>
        <w:spacing w:after="0"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 </w:t>
      </w:r>
    </w:p>
    <w:p w:rsidR="00E478F8" w:rsidRPr="001F2D55" w:rsidRDefault="00E478F8" w:rsidP="00E478F8">
      <w:pPr>
        <w:spacing w:after="0"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b/>
          <w:bCs/>
          <w:sz w:val="24"/>
          <w:szCs w:val="24"/>
        </w:rPr>
        <w:t>Responsibilities for this position include:</w:t>
      </w:r>
    </w:p>
    <w:p w:rsidR="00E478F8" w:rsidRPr="001F2D55" w:rsidRDefault="00E478F8" w:rsidP="00E478F8">
      <w:pPr>
        <w:spacing w:after="0"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 </w:t>
      </w:r>
    </w:p>
    <w:p w:rsidR="00E478F8" w:rsidRPr="001F2D55" w:rsidRDefault="00E478F8" w:rsidP="00E478F8">
      <w:pPr>
        <w:spacing w:after="0"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 </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Risk assessment</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Treatment planning</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Individual, group, and collateral psychotherapy</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Case management</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Home visits and searches for contraband</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Obtaining urine specimens for drug testing</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On-call during afterhours and weekend/holidays</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Community supervision with an adult, mentally ill, forensic population under the court-mandated treatment of Golden Gates Conditional Release Program</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Testimony</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Authoring court reports</w:t>
      </w:r>
    </w:p>
    <w:p w:rsidR="00E478F8" w:rsidRPr="001F2D55" w:rsidRDefault="00E478F8" w:rsidP="00E47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Evaluations and assessments conducted at County jails and the Department of State Hospitals</w:t>
      </w:r>
    </w:p>
    <w:p w:rsidR="007754C5" w:rsidRPr="007754C5" w:rsidRDefault="007754C5" w:rsidP="007754C5">
      <w:pPr>
        <w:spacing w:after="0" w:line="240" w:lineRule="auto"/>
        <w:rPr>
          <w:rFonts w:ascii="Times New Roman" w:eastAsia="Times New Roman" w:hAnsi="Times New Roman" w:cs="Times New Roman"/>
          <w:sz w:val="24"/>
          <w:szCs w:val="24"/>
        </w:rPr>
      </w:pPr>
      <w:r w:rsidRPr="007754C5">
        <w:rPr>
          <w:rFonts w:ascii="Times New Roman" w:eastAsia="Times New Roman" w:hAnsi="Times New Roman" w:cs="Times New Roman"/>
          <w:b/>
          <w:bCs/>
          <w:sz w:val="24"/>
          <w:szCs w:val="24"/>
        </w:rPr>
        <w:t>Requirements:</w:t>
      </w:r>
    </w:p>
    <w:p w:rsidR="007754C5" w:rsidRPr="007754C5" w:rsidRDefault="007754C5" w:rsidP="007754C5">
      <w:pPr>
        <w:spacing w:after="0" w:line="240" w:lineRule="auto"/>
        <w:rPr>
          <w:rFonts w:ascii="Times New Roman" w:eastAsia="Times New Roman" w:hAnsi="Times New Roman" w:cs="Times New Roman"/>
          <w:sz w:val="24"/>
          <w:szCs w:val="24"/>
        </w:rPr>
      </w:pPr>
      <w:r w:rsidRPr="007754C5">
        <w:rPr>
          <w:rFonts w:ascii="Times New Roman" w:eastAsia="Times New Roman" w:hAnsi="Times New Roman" w:cs="Times New Roman"/>
          <w:sz w:val="24"/>
          <w:szCs w:val="24"/>
        </w:rPr>
        <w:t> </w:t>
      </w:r>
      <w:bookmarkStart w:id="0" w:name="_GoBack"/>
      <w:bookmarkEnd w:id="0"/>
    </w:p>
    <w:p w:rsidR="007754C5" w:rsidRPr="007754C5" w:rsidRDefault="007754C5" w:rsidP="007754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54C5">
        <w:rPr>
          <w:rFonts w:ascii="Times New Roman" w:eastAsia="Times New Roman" w:hAnsi="Times New Roman" w:cs="Times New Roman"/>
          <w:sz w:val="24"/>
          <w:szCs w:val="24"/>
        </w:rPr>
        <w:t>Must be a Licensed or Unlicensed Clinical Social Worker, a Licensed or Unlicensed Marriage and Family Therapist, or a Licensed or Unlicensed Psychologist in good standing. </w:t>
      </w:r>
    </w:p>
    <w:p w:rsidR="007754C5" w:rsidRPr="007754C5" w:rsidRDefault="007754C5" w:rsidP="007754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54C5">
        <w:rPr>
          <w:rFonts w:ascii="Times New Roman" w:eastAsia="Times New Roman" w:hAnsi="Times New Roman" w:cs="Times New Roman"/>
          <w:sz w:val="24"/>
          <w:szCs w:val="24"/>
        </w:rPr>
        <w:t>Must pass background checks and jail/hospital clearance.</w:t>
      </w:r>
    </w:p>
    <w:p w:rsidR="007754C5" w:rsidRPr="007754C5" w:rsidRDefault="007754C5" w:rsidP="007754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54C5">
        <w:rPr>
          <w:rFonts w:ascii="Times New Roman" w:eastAsia="Times New Roman" w:hAnsi="Times New Roman" w:cs="Times New Roman"/>
          <w:sz w:val="24"/>
          <w:szCs w:val="24"/>
        </w:rPr>
        <w:t>Two years forensic mental health which may include substance abuse counseling preferred.</w:t>
      </w:r>
    </w:p>
    <w:p w:rsidR="007754C5" w:rsidRPr="007754C5" w:rsidRDefault="007754C5" w:rsidP="007754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54C5">
        <w:rPr>
          <w:rFonts w:ascii="Times New Roman" w:eastAsia="Times New Roman" w:hAnsi="Times New Roman" w:cs="Times New Roman"/>
          <w:sz w:val="24"/>
          <w:szCs w:val="24"/>
        </w:rPr>
        <w:t>Must have valid California driver’s license; good driving record. Proof of current auto insurance and must meet insurability requirements of MHM insurance carrier.</w:t>
      </w:r>
    </w:p>
    <w:p w:rsidR="00E478F8" w:rsidRPr="001F2D55" w:rsidRDefault="00E478F8" w:rsidP="00E478F8">
      <w:pPr>
        <w:spacing w:after="0" w:line="240" w:lineRule="auto"/>
        <w:jc w:val="center"/>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 </w:t>
      </w:r>
    </w:p>
    <w:p w:rsidR="00E478F8" w:rsidRPr="001F2D55" w:rsidRDefault="00E478F8" w:rsidP="00E478F8">
      <w:pPr>
        <w:spacing w:after="0" w:line="240" w:lineRule="auto"/>
        <w:jc w:val="center"/>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 </w:t>
      </w:r>
    </w:p>
    <w:p w:rsidR="00E478F8" w:rsidRPr="001F2D55" w:rsidRDefault="00E478F8" w:rsidP="00E478F8">
      <w:pPr>
        <w:spacing w:after="0" w:line="240" w:lineRule="auto"/>
        <w:jc w:val="center"/>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 </w:t>
      </w:r>
      <w:r w:rsidRPr="001F2D55">
        <w:rPr>
          <w:rFonts w:ascii="Times New Roman" w:eastAsia="Times New Roman" w:hAnsi="Times New Roman" w:cs="Times New Roman"/>
          <w:b/>
          <w:bCs/>
          <w:sz w:val="24"/>
          <w:szCs w:val="24"/>
        </w:rPr>
        <w:t>For immediate consideration pleas</w:t>
      </w:r>
      <w:r>
        <w:rPr>
          <w:rFonts w:ascii="Times New Roman" w:eastAsia="Times New Roman" w:hAnsi="Times New Roman" w:cs="Times New Roman"/>
          <w:b/>
          <w:bCs/>
          <w:sz w:val="24"/>
          <w:szCs w:val="24"/>
        </w:rPr>
        <w:t>e send resume to mary@teamcenturion</w:t>
      </w:r>
      <w:r w:rsidRPr="001F2D55">
        <w:rPr>
          <w:rFonts w:ascii="Times New Roman" w:eastAsia="Times New Roman" w:hAnsi="Times New Roman" w:cs="Times New Roman"/>
          <w:b/>
          <w:bCs/>
          <w:sz w:val="24"/>
          <w:szCs w:val="24"/>
        </w:rPr>
        <w:t>.com</w:t>
      </w:r>
    </w:p>
    <w:p w:rsidR="00E478F8" w:rsidRPr="001F2D55" w:rsidRDefault="00E478F8" w:rsidP="00E478F8">
      <w:pPr>
        <w:spacing w:after="0" w:line="240" w:lineRule="auto"/>
        <w:jc w:val="center"/>
        <w:rPr>
          <w:rFonts w:ascii="Times New Roman" w:eastAsia="Times New Roman" w:hAnsi="Times New Roman" w:cs="Times New Roman"/>
          <w:sz w:val="24"/>
          <w:szCs w:val="24"/>
        </w:rPr>
      </w:pPr>
      <w:r w:rsidRPr="001F2D55">
        <w:rPr>
          <w:rFonts w:ascii="Times New Roman" w:eastAsia="Times New Roman" w:hAnsi="Times New Roman" w:cs="Times New Roman"/>
          <w:b/>
          <w:bCs/>
          <w:sz w:val="24"/>
          <w:szCs w:val="24"/>
        </w:rPr>
        <w:t>Or Call Mary In-House Clinical Recruiter at 858-602-9335</w:t>
      </w:r>
    </w:p>
    <w:p w:rsidR="00E478F8" w:rsidRPr="001F2D55" w:rsidRDefault="00E478F8" w:rsidP="00E478F8">
      <w:pPr>
        <w:spacing w:after="0" w:line="240" w:lineRule="auto"/>
        <w:jc w:val="center"/>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lastRenderedPageBreak/>
        <w:t> </w:t>
      </w:r>
    </w:p>
    <w:p w:rsidR="00E478F8" w:rsidRPr="001F2D55" w:rsidRDefault="00E478F8" w:rsidP="00E478F8">
      <w:pPr>
        <w:spacing w:after="0" w:line="240" w:lineRule="auto"/>
        <w:jc w:val="center"/>
        <w:rPr>
          <w:rFonts w:ascii="Times New Roman" w:eastAsia="Times New Roman" w:hAnsi="Times New Roman" w:cs="Times New Roman"/>
          <w:sz w:val="24"/>
          <w:szCs w:val="24"/>
        </w:rPr>
      </w:pPr>
      <w:r w:rsidRPr="001F2D55">
        <w:rPr>
          <w:rFonts w:ascii="Times New Roman" w:eastAsia="Times New Roman" w:hAnsi="Times New Roman" w:cs="Times New Roman"/>
          <w:b/>
          <w:bCs/>
          <w:sz w:val="24"/>
          <w:szCs w:val="24"/>
        </w:rPr>
        <w:t xml:space="preserve">An Equal Opportunity Employer </w:t>
      </w:r>
    </w:p>
    <w:p w:rsidR="00E478F8" w:rsidRPr="001F2D55" w:rsidRDefault="00E478F8" w:rsidP="00E478F8">
      <w:pPr>
        <w:spacing w:after="0" w:line="240" w:lineRule="auto"/>
        <w:rPr>
          <w:rFonts w:ascii="Times New Roman" w:eastAsia="Times New Roman" w:hAnsi="Times New Roman" w:cs="Times New Roman"/>
          <w:sz w:val="24"/>
          <w:szCs w:val="24"/>
        </w:rPr>
      </w:pPr>
      <w:r w:rsidRPr="001F2D55">
        <w:rPr>
          <w:rFonts w:ascii="Times New Roman" w:eastAsia="Times New Roman" w:hAnsi="Times New Roman" w:cs="Times New Roman"/>
          <w:sz w:val="24"/>
          <w:szCs w:val="24"/>
        </w:rPr>
        <w:t> </w:t>
      </w:r>
    </w:p>
    <w:p w:rsidR="00E478F8" w:rsidRDefault="00E478F8" w:rsidP="00E478F8"/>
    <w:p w:rsidR="00C7677E" w:rsidRDefault="00C7677E"/>
    <w:sectPr w:rsidR="00C7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71F4"/>
    <w:multiLevelType w:val="multilevel"/>
    <w:tmpl w:val="F7BE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279D6"/>
    <w:multiLevelType w:val="multilevel"/>
    <w:tmpl w:val="8D0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F8"/>
    <w:rsid w:val="00231BC7"/>
    <w:rsid w:val="00507AE3"/>
    <w:rsid w:val="007754C5"/>
    <w:rsid w:val="00C7677E"/>
    <w:rsid w:val="00E4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MHM Services, Inc.</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Meter, Mary</dc:creator>
  <cp:lastModifiedBy>Van Meter, Mary</cp:lastModifiedBy>
  <cp:revision>2</cp:revision>
  <dcterms:created xsi:type="dcterms:W3CDTF">2019-11-05T14:44:00Z</dcterms:created>
  <dcterms:modified xsi:type="dcterms:W3CDTF">2019-11-05T14:44:00Z</dcterms:modified>
</cp:coreProperties>
</file>